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Доступная среда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«Доступная среда» на 2011 - 2020 годы (</w:t>
      </w:r>
      <w:hyperlink r:id="rId6" w:history="1"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http://www.rosmintrud.ru/ministry/programms/3/0</w:t>
        </w:r>
      </w:hyperlink>
      <w:r w:rsidRPr="00DB653C">
        <w:rPr>
          <w:rFonts w:ascii="Times New Roman" w:hAnsi="Times New Roman" w:cs="Times New Roman"/>
          <w:sz w:val="24"/>
          <w:szCs w:val="24"/>
        </w:rPr>
        <w:t>)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Официальный сайт государственной программы «Доступная среда» (</w:t>
      </w:r>
      <w:hyperlink r:id="rId7" w:history="1"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http://zhit-vmeste.ru/</w:t>
        </w:r>
      </w:hyperlink>
      <w:r w:rsidRPr="00DB653C">
        <w:rPr>
          <w:rFonts w:ascii="Times New Roman" w:hAnsi="Times New Roman" w:cs="Times New Roman"/>
          <w:sz w:val="24"/>
          <w:szCs w:val="24"/>
        </w:rPr>
        <w:t>)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 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Государственный заказчик-координатор и основные разработчики Программы «Доступная среда» 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 РФ. 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Цели Государственной программы «Доступная среда» на 2011-2020 годы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 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Создание доступной среды для всех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Задачи организации доступной среды в рамках школы: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развитие  инклюзивного образования;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 xml:space="preserve">создания </w:t>
      </w:r>
      <w:proofErr w:type="spellStart"/>
      <w:r w:rsidRPr="00DB653C">
        <w:rPr>
          <w:rFonts w:ascii="Times New Roman" w:hAnsi="Times New Roman" w:cs="Times New Roman"/>
          <w:sz w:val="24"/>
          <w:szCs w:val="24"/>
        </w:rPr>
        <w:t>безбаръерной</w:t>
      </w:r>
      <w:proofErr w:type="spellEnd"/>
      <w:r w:rsidRPr="00DB653C">
        <w:rPr>
          <w:rFonts w:ascii="Times New Roman" w:hAnsi="Times New Roman" w:cs="Times New Roman"/>
          <w:sz w:val="24"/>
          <w:szCs w:val="24"/>
        </w:rPr>
        <w:t xml:space="preserve"> школьной среды для детей-инвалидов;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создание информационно-справочной поддержки по вопросам инвалидности;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формирование доступной среды.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Проект доступная среда – общие понятия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Термин «</w:t>
      </w:r>
      <w:proofErr w:type="spellStart"/>
      <w:r w:rsidRPr="00DB653C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DB653C">
        <w:rPr>
          <w:rFonts w:ascii="Times New Roman" w:hAnsi="Times New Roman" w:cs="Times New Roman"/>
          <w:sz w:val="24"/>
          <w:szCs w:val="24"/>
        </w:rPr>
        <w:t xml:space="preserve">» или «доступная» среда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  обобщить все имеющиеся определения, то термин будет звучать следующим образом: </w:t>
      </w:r>
      <w:proofErr w:type="spellStart"/>
      <w:r w:rsidRPr="00DB653C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DB653C">
        <w:rPr>
          <w:rFonts w:ascii="Times New Roman" w:hAnsi="Times New Roman" w:cs="Times New Roman"/>
          <w:sz w:val="24"/>
          <w:szCs w:val="24"/>
        </w:rP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DB653C">
        <w:rPr>
          <w:rFonts w:ascii="Times New Roman" w:hAnsi="Times New Roman" w:cs="Times New Roman"/>
          <w:sz w:val="24"/>
          <w:szCs w:val="24"/>
        </w:rPr>
        <w:t>энергозатратно</w:t>
      </w:r>
      <w:proofErr w:type="spellEnd"/>
      <w:r w:rsidRPr="00DB653C">
        <w:rPr>
          <w:rFonts w:ascii="Times New Roman" w:hAnsi="Times New Roman" w:cs="Times New Roman"/>
          <w:sz w:val="24"/>
          <w:szCs w:val="24"/>
        </w:rPr>
        <w:t>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Организация доступной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Инвалид 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Маломобильные группы населения 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lastRenderedPageBreak/>
        <w:t>инвалиды,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люди с временным нарушением здоровья,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беременные женщины,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>люди старших возрастов,</w:t>
      </w:r>
    </w:p>
    <w:p w:rsid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t xml:space="preserve">люди с детскими колясками и </w:t>
      </w:r>
      <w:proofErr w:type="spellStart"/>
      <w:r w:rsidRPr="00DB653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DB653C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DB653C">
        <w:rPr>
          <w:rFonts w:ascii="Times New Roman" w:hAnsi="Times New Roman" w:cs="Times New Roman"/>
          <w:sz w:val="24"/>
          <w:szCs w:val="24"/>
        </w:rPr>
        <w:t> </w:t>
      </w: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53C">
        <w:rPr>
          <w:rFonts w:ascii="Times New Roman" w:hAnsi="Times New Roman" w:cs="Times New Roman"/>
          <w:sz w:val="24"/>
          <w:szCs w:val="24"/>
        </w:rPr>
        <w:fldChar w:fldCharType="begin"/>
      </w:r>
      <w:r w:rsidRPr="00DB653C">
        <w:rPr>
          <w:rFonts w:ascii="Times New Roman" w:hAnsi="Times New Roman" w:cs="Times New Roman"/>
          <w:sz w:val="24"/>
          <w:szCs w:val="24"/>
        </w:rPr>
        <w:instrText xml:space="preserve"> HYPERLINK "http://sh20.ucoz.net/federalnyj_perechen_ou_dlja_detej_s_ovz.perechen-k.pdf" </w:instrText>
      </w:r>
      <w:r w:rsidRPr="00DB653C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DB653C">
        <w:rPr>
          <w:rStyle w:val="a3"/>
          <w:rFonts w:ascii="Times New Roman" w:hAnsi="Times New Roman" w:cs="Times New Roman"/>
          <w:sz w:val="24"/>
          <w:szCs w:val="24"/>
        </w:rPr>
        <w:t>Федеральный перечень ОО, осуществляющих обучение по АООП для обучающихся с ОВЗ, включенных в государственную программу РФ  "Доступная среда" на 2011-2020гг</w:t>
      </w:r>
      <w:r w:rsidRPr="00DB653C">
        <w:rPr>
          <w:rFonts w:ascii="Times New Roman" w:hAnsi="Times New Roman" w:cs="Times New Roman"/>
          <w:sz w:val="24"/>
          <w:szCs w:val="24"/>
        </w:rPr>
        <w:fldChar w:fldCharType="end"/>
      </w:r>
      <w:proofErr w:type="gramEnd"/>
    </w:p>
    <w:p w:rsid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 "Об утверждении плана мероприятий ("дорожной карты") </w:t>
        </w:r>
        <w:proofErr w:type="spellStart"/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МОиН</w:t>
        </w:r>
        <w:proofErr w:type="spellEnd"/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 xml:space="preserve"> РФ по повышению значений показателей доступности для инвалидов объектов и предоставляемых на них услуг в сфере образования" 02.12.2015 №1399</w:t>
        </w:r>
      </w:hyperlink>
    </w:p>
    <w:p w:rsid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53C" w:rsidRPr="00DB653C" w:rsidRDefault="00DB653C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hyperlink r:id="rId10" w:history="1"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резентация</w:t>
        </w:r>
      </w:hyperlink>
      <w:hyperlink r:id="rId11" w:history="1">
        <w:r w:rsidRPr="00DB653C">
          <w:rPr>
            <w:rStyle w:val="a3"/>
            <w:rFonts w:ascii="Times New Roman" w:hAnsi="Times New Roman" w:cs="Times New Roman"/>
            <w:sz w:val="24"/>
            <w:szCs w:val="24"/>
          </w:rPr>
          <w:t> "Инклюзивное образование сегодня"</w:t>
        </w:r>
      </w:hyperlink>
    </w:p>
    <w:p w:rsidR="000904C6" w:rsidRPr="00DB653C" w:rsidRDefault="000904C6" w:rsidP="00DB6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04C6" w:rsidRPr="00DB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01D48"/>
    <w:multiLevelType w:val="multilevel"/>
    <w:tmpl w:val="FF9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16AA2"/>
    <w:multiLevelType w:val="multilevel"/>
    <w:tmpl w:val="1DFC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3C"/>
    <w:rsid w:val="000904C6"/>
    <w:rsid w:val="00DB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5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20.ucoz.net/prikaz_1399_ot_02.12.2015-1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zhit-vmest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mintrud.ru/ministry/programms/3/0" TargetMode="External"/><Relationship Id="rId11" Type="http://schemas.openxmlformats.org/officeDocument/2006/relationships/hyperlink" Target="https://edu.tatar.ru/upload/storage/org1449/files/inkljuzivnoe_obrazovanie_segodnj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20.ucoz.net/inkljuzivnoe_obrazovanie_segodnja.ppt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449/files/inkljuzivnoe_obrazovanie_segodn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2024-10-19T09:17:00Z</dcterms:created>
  <dcterms:modified xsi:type="dcterms:W3CDTF">2024-10-19T09:19:00Z</dcterms:modified>
</cp:coreProperties>
</file>